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5935" w:rsidRPr="002E4EC2" w:rsidRDefault="002E4EC2" w:rsidP="002E4EC2">
      <w:pPr>
        <w:jc w:val="center"/>
        <w:rPr>
          <w:u w:val="single"/>
        </w:rPr>
      </w:pPr>
      <w:r w:rsidRPr="002E4EC2">
        <w:rPr>
          <w:u w:val="single"/>
        </w:rPr>
        <w:t>PASTA ADESIVA PER DENTIERE</w:t>
      </w:r>
    </w:p>
    <w:p w:rsidR="002E4EC2" w:rsidRDefault="002E4EC2"/>
    <w:p w:rsidR="002E4EC2" w:rsidRPr="002E4EC2" w:rsidRDefault="002E4EC2" w:rsidP="002E4EC2">
      <w:pPr>
        <w:rPr>
          <w:u w:val="single"/>
        </w:rPr>
      </w:pPr>
      <w:r w:rsidRPr="002E4EC2">
        <w:rPr>
          <w:u w:val="single"/>
        </w:rPr>
        <w:t>Indicazioni di utilizzo</w:t>
      </w:r>
    </w:p>
    <w:p w:rsidR="002E4EC2" w:rsidRDefault="002E4EC2" w:rsidP="002E4EC2">
      <w:r>
        <w:t>Il dispositivo medico è indicato per far aderire e trattenere la protesi dentale ancorata alle gengive dell’utilizzatore. L’uso della pasta adesiva è indicato per 1-2 volte al giorno.</w:t>
      </w:r>
    </w:p>
    <w:p w:rsidR="00302A6C" w:rsidRPr="002E4EC2" w:rsidRDefault="00302A6C" w:rsidP="00302A6C">
      <w:pPr>
        <w:spacing w:before="360" w:after="240" w:line="360" w:lineRule="auto"/>
        <w:jc w:val="both"/>
        <w:rPr>
          <w:rFonts w:cstheme="minorHAnsi"/>
          <w:bCs/>
          <w:u w:val="single"/>
        </w:rPr>
      </w:pPr>
      <w:r>
        <w:rPr>
          <w:rFonts w:cstheme="minorHAnsi"/>
          <w:bCs/>
          <w:u w:val="single"/>
        </w:rPr>
        <w:t>Modalità d’uso</w:t>
      </w:r>
    </w:p>
    <w:p w:rsidR="00302A6C" w:rsidRPr="00D40B83" w:rsidRDefault="00302A6C" w:rsidP="00302A6C">
      <w:pPr>
        <w:spacing w:after="0"/>
        <w:rPr>
          <w:rFonts w:cstheme="minorHAnsi"/>
        </w:rPr>
      </w:pPr>
      <w:r w:rsidRPr="00D40B83">
        <w:rPr>
          <w:rFonts w:cstheme="minorHAnsi"/>
        </w:rPr>
        <w:t>Il dispositivo medico è pronto all’uso e va utilizzato per far aderire e trattenere la protesi dentale ancorata alle gengive dell’utilizzatore. L’uso della pasta adesiva è indicato per 1-2 volte al giorno.</w:t>
      </w:r>
    </w:p>
    <w:p w:rsidR="00302A6C" w:rsidRPr="00D40B83" w:rsidRDefault="00302A6C" w:rsidP="00302A6C">
      <w:pPr>
        <w:spacing w:after="0"/>
        <w:rPr>
          <w:rFonts w:cstheme="minorHAnsi"/>
        </w:rPr>
      </w:pPr>
    </w:p>
    <w:p w:rsidR="00302A6C" w:rsidRPr="00D40B83" w:rsidRDefault="00302A6C" w:rsidP="00302A6C">
      <w:pPr>
        <w:spacing w:after="0"/>
        <w:jc w:val="both"/>
        <w:rPr>
          <w:rFonts w:cstheme="minorHAnsi"/>
        </w:rPr>
      </w:pPr>
      <w:r w:rsidRPr="00D40B83">
        <w:rPr>
          <w:rFonts w:cstheme="minorHAnsi"/>
        </w:rPr>
        <w:t>Le modalità di utilizzo sono riportate di seguito:</w:t>
      </w:r>
    </w:p>
    <w:p w:rsidR="00302A6C" w:rsidRPr="00D40B83" w:rsidRDefault="00302A6C" w:rsidP="00302A6C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D40B83">
        <w:rPr>
          <w:rFonts w:cstheme="minorHAnsi"/>
        </w:rPr>
        <w:t>Pulire e asciugare accuratamente la protesi.</w:t>
      </w:r>
    </w:p>
    <w:p w:rsidR="00302A6C" w:rsidRPr="00D40B83" w:rsidRDefault="00302A6C" w:rsidP="00302A6C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D40B83">
        <w:rPr>
          <w:rFonts w:cstheme="minorHAnsi"/>
        </w:rPr>
        <w:t>Applicare la pasta nei punti indicati nell’illustrazione, mantenendosi lontano dai bordi.</w:t>
      </w:r>
    </w:p>
    <w:p w:rsidR="00302A6C" w:rsidRPr="00D40B83" w:rsidRDefault="00302A6C" w:rsidP="00302A6C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D40B83">
        <w:rPr>
          <w:rFonts w:cstheme="minorHAnsi"/>
        </w:rPr>
        <w:t>Sciacquare la bocca prima di indossare la protesi.</w:t>
      </w:r>
    </w:p>
    <w:p w:rsidR="00302A6C" w:rsidRPr="00D40B83" w:rsidRDefault="00302A6C" w:rsidP="00302A6C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D40B83">
        <w:rPr>
          <w:rFonts w:cstheme="minorHAnsi"/>
        </w:rPr>
        <w:t xml:space="preserve">Applicare la protesi tenendola premuta in posizione per qualche istante. Attendere qualche minuto prima di mangiare e bere. </w:t>
      </w:r>
    </w:p>
    <w:p w:rsidR="00302A6C" w:rsidRPr="00D40B83" w:rsidRDefault="00302A6C" w:rsidP="00302A6C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:rsidR="00302A6C" w:rsidRPr="00D40B83" w:rsidRDefault="00302A6C" w:rsidP="00302A6C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D40B83">
        <w:rPr>
          <w:rFonts w:cstheme="minorHAnsi"/>
        </w:rPr>
        <w:t>Per una corretta conservazione delle caratteristiche di prestazione e sicurezza del dispositivo medico si raccomanda di richiudere correttamente il tappo al termine di ciascun utilizzo.</w:t>
      </w:r>
    </w:p>
    <w:p w:rsidR="00302A6C" w:rsidRDefault="00302A6C" w:rsidP="002E4EC2">
      <w:bookmarkStart w:id="0" w:name="_GoBack"/>
      <w:bookmarkEnd w:id="0"/>
    </w:p>
    <w:p w:rsidR="002E4EC2" w:rsidRPr="00D40B83" w:rsidRDefault="002E4EC2" w:rsidP="002E4EC2">
      <w:pPr>
        <w:rPr>
          <w:rFonts w:cstheme="minorHAnsi"/>
        </w:rPr>
      </w:pPr>
      <w:r w:rsidRPr="002E4EC2">
        <w:rPr>
          <w:u w:val="single"/>
        </w:rPr>
        <w:t>A</w:t>
      </w:r>
      <w:r>
        <w:rPr>
          <w:u w:val="single"/>
        </w:rPr>
        <w:t>vvertenze</w:t>
      </w:r>
    </w:p>
    <w:p w:rsidR="002E4EC2" w:rsidRPr="00D40B83" w:rsidRDefault="002E4EC2" w:rsidP="002E4EC2">
      <w:pPr>
        <w:spacing w:after="0" w:line="360" w:lineRule="auto"/>
        <w:jc w:val="both"/>
        <w:rPr>
          <w:rFonts w:cstheme="minorHAnsi"/>
        </w:rPr>
      </w:pPr>
      <w:r w:rsidRPr="00D40B83">
        <w:rPr>
          <w:rFonts w:cstheme="minorHAnsi"/>
        </w:rPr>
        <w:t>Prima dell’uso leggere attentamente le informazioni fornite dal fabbricante.</w:t>
      </w:r>
    </w:p>
    <w:p w:rsidR="002E4EC2" w:rsidRPr="00D40B83" w:rsidRDefault="002E4EC2" w:rsidP="002E4EC2">
      <w:pPr>
        <w:spacing w:after="0" w:line="360" w:lineRule="auto"/>
        <w:jc w:val="both"/>
        <w:rPr>
          <w:rFonts w:cstheme="minorHAnsi"/>
        </w:rPr>
      </w:pPr>
      <w:r w:rsidRPr="00D40B83">
        <w:rPr>
          <w:rFonts w:cstheme="minorHAnsi"/>
        </w:rPr>
        <w:t>Non utilizzare in caso di lesione delle mucose.</w:t>
      </w:r>
    </w:p>
    <w:p w:rsidR="002E4EC2" w:rsidRPr="00D40B83" w:rsidRDefault="002E4EC2" w:rsidP="002E4EC2">
      <w:pPr>
        <w:spacing w:after="0" w:line="360" w:lineRule="auto"/>
        <w:jc w:val="both"/>
        <w:rPr>
          <w:rFonts w:cstheme="minorHAnsi"/>
        </w:rPr>
      </w:pPr>
      <w:r w:rsidRPr="00D40B83">
        <w:rPr>
          <w:rFonts w:cstheme="minorHAnsi"/>
        </w:rPr>
        <w:t>Interrompere il trattamento in caso di insorgenza di qualsiasi effetto indesiderato.</w:t>
      </w:r>
    </w:p>
    <w:p w:rsidR="002E4EC2" w:rsidRPr="00D40B83" w:rsidRDefault="002E4EC2" w:rsidP="002E4EC2">
      <w:pPr>
        <w:spacing w:after="0" w:line="360" w:lineRule="auto"/>
        <w:jc w:val="both"/>
        <w:rPr>
          <w:rFonts w:cstheme="minorHAnsi"/>
        </w:rPr>
      </w:pPr>
      <w:r w:rsidRPr="00D40B83">
        <w:rPr>
          <w:rFonts w:cstheme="minorHAnsi"/>
        </w:rPr>
        <w:t xml:space="preserve">Non ingerire. </w:t>
      </w:r>
    </w:p>
    <w:p w:rsidR="002E4EC2" w:rsidRPr="00D40B83" w:rsidRDefault="002E4EC2" w:rsidP="002E4EC2">
      <w:pPr>
        <w:spacing w:after="0" w:line="360" w:lineRule="auto"/>
        <w:jc w:val="both"/>
        <w:rPr>
          <w:rFonts w:cstheme="minorHAnsi"/>
        </w:rPr>
      </w:pPr>
      <w:r w:rsidRPr="00D40B83">
        <w:rPr>
          <w:rFonts w:cstheme="minorHAnsi"/>
        </w:rPr>
        <w:t xml:space="preserve">Evitare il contatto con gli occhi; risciacquare accuratamente in caso di contatto oculare accidentale. </w:t>
      </w:r>
    </w:p>
    <w:p w:rsidR="002E4EC2" w:rsidRPr="00D40B83" w:rsidRDefault="002E4EC2" w:rsidP="002E4EC2">
      <w:pPr>
        <w:spacing w:after="0" w:line="360" w:lineRule="auto"/>
        <w:jc w:val="both"/>
        <w:rPr>
          <w:rFonts w:cstheme="minorHAnsi"/>
        </w:rPr>
      </w:pPr>
      <w:r w:rsidRPr="00D40B83">
        <w:rPr>
          <w:rFonts w:cstheme="minorHAnsi"/>
        </w:rPr>
        <w:t>Conservare in luogo asciutto, lontano dal calore e dai raggi solari, a temperatura inferiore a 25°C.</w:t>
      </w:r>
    </w:p>
    <w:p w:rsidR="002E4EC2" w:rsidRPr="00D40B83" w:rsidRDefault="002E4EC2" w:rsidP="002E4EC2">
      <w:pPr>
        <w:spacing w:after="0" w:line="360" w:lineRule="auto"/>
        <w:jc w:val="both"/>
        <w:rPr>
          <w:rFonts w:cstheme="minorHAnsi"/>
        </w:rPr>
      </w:pPr>
      <w:r w:rsidRPr="00D40B83">
        <w:rPr>
          <w:rFonts w:cstheme="minorHAnsi"/>
        </w:rPr>
        <w:t>Non congelare.</w:t>
      </w:r>
    </w:p>
    <w:p w:rsidR="002E4EC2" w:rsidRPr="00D40B83" w:rsidRDefault="002E4EC2" w:rsidP="002E4EC2">
      <w:pPr>
        <w:spacing w:after="0" w:line="360" w:lineRule="auto"/>
        <w:jc w:val="both"/>
        <w:rPr>
          <w:rFonts w:cstheme="minorHAnsi"/>
        </w:rPr>
      </w:pPr>
      <w:r w:rsidRPr="00D40B83">
        <w:rPr>
          <w:rFonts w:cstheme="minorHAnsi"/>
        </w:rPr>
        <w:t>Non utilizzare il prodotto se la confezione risulta aperta o danneggiata.</w:t>
      </w:r>
    </w:p>
    <w:p w:rsidR="002E4EC2" w:rsidRPr="00D40B83" w:rsidRDefault="002E4EC2" w:rsidP="002E4EC2">
      <w:pPr>
        <w:spacing w:after="0" w:line="360" w:lineRule="auto"/>
        <w:jc w:val="both"/>
        <w:rPr>
          <w:rFonts w:cstheme="minorHAnsi"/>
        </w:rPr>
      </w:pPr>
      <w:r w:rsidRPr="00D40B83">
        <w:rPr>
          <w:rFonts w:cstheme="minorHAnsi"/>
        </w:rPr>
        <w:t>Richiudere correttamente il tappo dopo ciascun utilizzo.</w:t>
      </w:r>
    </w:p>
    <w:p w:rsidR="002E4EC2" w:rsidRPr="00D40B83" w:rsidRDefault="002E4EC2" w:rsidP="002E4EC2">
      <w:pPr>
        <w:spacing w:after="0" w:line="360" w:lineRule="auto"/>
        <w:jc w:val="both"/>
        <w:rPr>
          <w:rFonts w:cstheme="minorHAnsi"/>
        </w:rPr>
      </w:pPr>
      <w:r w:rsidRPr="00D40B83">
        <w:rPr>
          <w:rFonts w:cstheme="minorHAnsi"/>
        </w:rPr>
        <w:t xml:space="preserve">Non utilizzare dopo la data di scadenza. La data di scadenza si riferisce al prodotto in confezione integra e conservato in modo corretto. </w:t>
      </w:r>
    </w:p>
    <w:p w:rsidR="002E4EC2" w:rsidRPr="00D40B83" w:rsidRDefault="002E4EC2" w:rsidP="002E4EC2">
      <w:pPr>
        <w:spacing w:after="0" w:line="360" w:lineRule="auto"/>
        <w:jc w:val="both"/>
        <w:rPr>
          <w:rFonts w:cstheme="minorHAnsi"/>
        </w:rPr>
      </w:pPr>
      <w:r w:rsidRPr="00D40B83">
        <w:rPr>
          <w:rFonts w:cstheme="minorHAnsi"/>
        </w:rPr>
        <w:t>Tenere fuori dalla vista e dalla portata dei bambini.</w:t>
      </w:r>
    </w:p>
    <w:p w:rsidR="002E4EC2" w:rsidRPr="00D40B83" w:rsidRDefault="002E4EC2" w:rsidP="002E4EC2">
      <w:pPr>
        <w:spacing w:after="0" w:line="360" w:lineRule="auto"/>
        <w:jc w:val="both"/>
        <w:rPr>
          <w:rFonts w:cstheme="minorHAnsi"/>
        </w:rPr>
      </w:pPr>
      <w:r w:rsidRPr="00D40B83">
        <w:rPr>
          <w:rFonts w:cstheme="minorHAnsi"/>
        </w:rPr>
        <w:t>Per ridurre il rischio di contaminazione crociata si raccomanda di non condividere il prodotto con altri utilizzatori.</w:t>
      </w:r>
    </w:p>
    <w:p w:rsidR="002E4EC2" w:rsidRPr="00D40B83" w:rsidRDefault="002E4EC2" w:rsidP="002E4EC2">
      <w:pPr>
        <w:spacing w:after="0" w:line="360" w:lineRule="auto"/>
        <w:jc w:val="both"/>
        <w:rPr>
          <w:rFonts w:cstheme="minorHAnsi"/>
        </w:rPr>
      </w:pPr>
      <w:r w:rsidRPr="00D40B83">
        <w:rPr>
          <w:rFonts w:cstheme="minorHAnsi"/>
        </w:rPr>
        <w:lastRenderedPageBreak/>
        <w:t>L’efficacia e la durata della forza adesiva possono variare a seconda delle caratteristiche fisiche personali (salivazione, anatomia della bocca, stato generale di salute, età).</w:t>
      </w:r>
    </w:p>
    <w:p w:rsidR="002E4EC2" w:rsidRPr="00D40B83" w:rsidRDefault="002E4EC2" w:rsidP="002E4EC2">
      <w:pPr>
        <w:spacing w:after="0" w:line="360" w:lineRule="auto"/>
        <w:jc w:val="both"/>
        <w:rPr>
          <w:rFonts w:cstheme="minorHAnsi"/>
          <w:b/>
          <w:bCs/>
        </w:rPr>
      </w:pPr>
      <w:r w:rsidRPr="00D40B83">
        <w:rPr>
          <w:rFonts w:cstheme="minorHAnsi"/>
        </w:rPr>
        <w:t>È necessario segnalare qualsiasi incidente grave verificatosi in relazione al dispositivo al Fabbricante e all’Autorità competente dello stato membro in cui l’incidente si è verificato.</w:t>
      </w:r>
    </w:p>
    <w:p w:rsidR="002E4EC2" w:rsidRPr="002E4EC2" w:rsidRDefault="002E4EC2" w:rsidP="002E4EC2">
      <w:pPr>
        <w:spacing w:before="360" w:after="240" w:line="360" w:lineRule="auto"/>
        <w:jc w:val="both"/>
        <w:rPr>
          <w:rFonts w:cstheme="minorHAnsi"/>
          <w:bCs/>
          <w:u w:val="single"/>
        </w:rPr>
      </w:pPr>
      <w:r w:rsidRPr="002E4EC2">
        <w:rPr>
          <w:rFonts w:cstheme="minorHAnsi"/>
          <w:bCs/>
          <w:u w:val="single"/>
        </w:rPr>
        <w:t>C</w:t>
      </w:r>
      <w:r w:rsidRPr="002E4EC2">
        <w:rPr>
          <w:rFonts w:cstheme="minorHAnsi"/>
          <w:bCs/>
          <w:u w:val="single"/>
        </w:rPr>
        <w:t>ontroindicazioni</w:t>
      </w:r>
    </w:p>
    <w:p w:rsidR="002E4EC2" w:rsidRPr="00D40B83" w:rsidRDefault="002E4EC2" w:rsidP="002E4EC2">
      <w:pPr>
        <w:spacing w:after="0" w:line="360" w:lineRule="auto"/>
        <w:jc w:val="both"/>
        <w:rPr>
          <w:rFonts w:cstheme="minorHAnsi"/>
        </w:rPr>
      </w:pPr>
      <w:r w:rsidRPr="00D40B83">
        <w:rPr>
          <w:rFonts w:cstheme="minorHAnsi"/>
        </w:rPr>
        <w:t>Il dispositivo medico non è indicato per i soggetti con nota ipersensibilità ai componenti presenti nella formulazione.</w:t>
      </w:r>
    </w:p>
    <w:p w:rsidR="002E4EC2" w:rsidRDefault="002E4EC2" w:rsidP="002E4EC2"/>
    <w:p w:rsidR="002E4EC2" w:rsidRDefault="002E4EC2" w:rsidP="002E4EC2"/>
    <w:sectPr w:rsidR="002E4EC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6F0303"/>
    <w:multiLevelType w:val="hybridMultilevel"/>
    <w:tmpl w:val="0FBE5592"/>
    <w:lvl w:ilvl="0" w:tplc="D04EDA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EC2"/>
    <w:rsid w:val="002E4EC2"/>
    <w:rsid w:val="00302A6C"/>
    <w:rsid w:val="00851665"/>
    <w:rsid w:val="00D5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5C739"/>
  <w15:chartTrackingRefBased/>
  <w15:docId w15:val="{C9C15ED5-EBCA-4004-89DC-FCAE561D9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34"/>
    <w:qFormat/>
    <w:rsid w:val="002E4EC2"/>
    <w:pPr>
      <w:spacing w:after="120" w:line="276" w:lineRule="auto"/>
      <w:ind w:left="720"/>
      <w:contextualSpacing/>
    </w:p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2E4E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Coswell S.p.A.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Tasca</dc:creator>
  <cp:keywords/>
  <dc:description/>
  <cp:lastModifiedBy>Chiara Tasca</cp:lastModifiedBy>
  <cp:revision>2</cp:revision>
  <dcterms:created xsi:type="dcterms:W3CDTF">2025-11-06T08:56:00Z</dcterms:created>
  <dcterms:modified xsi:type="dcterms:W3CDTF">2025-11-06T09:07:00Z</dcterms:modified>
</cp:coreProperties>
</file>